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22" w:rsidRPr="00432E22" w:rsidRDefault="00B024D6" w:rsidP="00432E22">
      <w:pPr>
        <w:spacing w:line="500" w:lineRule="exact"/>
        <w:jc w:val="center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103</w:t>
      </w:r>
      <w:r w:rsidR="00432E22" w:rsidRPr="00432E22">
        <w:rPr>
          <w:rFonts w:ascii="新細明體" w:hAnsi="新細明體" w:hint="eastAsia"/>
          <w:sz w:val="28"/>
          <w:szCs w:val="28"/>
        </w:rPr>
        <w:t>年度企業管理專題</w:t>
      </w:r>
    </w:p>
    <w:p w:rsidR="00432E22" w:rsidRPr="00432E22" w:rsidRDefault="00432E22" w:rsidP="00432E22">
      <w:pPr>
        <w:spacing w:line="500" w:lineRule="exact"/>
        <w:jc w:val="center"/>
        <w:rPr>
          <w:rFonts w:ascii="新細明體" w:hAnsi="新細明體" w:hint="eastAsia"/>
          <w:sz w:val="28"/>
          <w:szCs w:val="28"/>
        </w:rPr>
      </w:pPr>
      <w:r w:rsidRPr="00432E22">
        <w:rPr>
          <w:rFonts w:ascii="新細明體" w:hAnsi="新細明體" w:hint="eastAsia"/>
          <w:sz w:val="28"/>
          <w:szCs w:val="28"/>
        </w:rPr>
        <w:t>主題：美甲結合咖啡-</w:t>
      </w:r>
      <w:r w:rsidRPr="00432E22">
        <w:rPr>
          <w:rFonts w:ascii="新細明體" w:hAnsi="新細明體" w:cs="新細明體" w:hint="eastAsia"/>
          <w:sz w:val="28"/>
          <w:szCs w:val="28"/>
        </w:rPr>
        <w:t>創業企劃書</w:t>
      </w:r>
    </w:p>
    <w:p w:rsidR="00432E22" w:rsidRPr="00432E22" w:rsidRDefault="00432E22" w:rsidP="00432E22">
      <w:pPr>
        <w:spacing w:line="500" w:lineRule="exact"/>
        <w:jc w:val="center"/>
        <w:rPr>
          <w:rFonts w:ascii="新細明體" w:hAnsi="新細明體" w:hint="eastAsia"/>
          <w:sz w:val="28"/>
          <w:szCs w:val="28"/>
        </w:rPr>
      </w:pPr>
      <w:r w:rsidRPr="00432E22">
        <w:rPr>
          <w:rFonts w:ascii="新細明體" w:hAnsi="新細明體" w:hint="eastAsia"/>
          <w:sz w:val="28"/>
          <w:szCs w:val="28"/>
        </w:rPr>
        <w:t>指導老師：吳怡瑄 老師</w:t>
      </w:r>
    </w:p>
    <w:p w:rsidR="00432E22" w:rsidRPr="00432E22" w:rsidRDefault="00432E22" w:rsidP="00432E22">
      <w:pPr>
        <w:spacing w:line="500" w:lineRule="exact"/>
        <w:jc w:val="center"/>
        <w:rPr>
          <w:rFonts w:ascii="新細明體" w:hAnsi="新細明體" w:hint="eastAsia"/>
          <w:sz w:val="28"/>
          <w:szCs w:val="28"/>
        </w:rPr>
      </w:pPr>
      <w:r w:rsidRPr="00432E22">
        <w:rPr>
          <w:rFonts w:ascii="新細明體" w:hAnsi="新細明體" w:hint="eastAsia"/>
          <w:sz w:val="28"/>
          <w:szCs w:val="28"/>
        </w:rPr>
        <w:t>組員：邱立聲、林孟柔、陳慧君、王耀民、黃志宇、吳冠勳</w:t>
      </w:r>
    </w:p>
    <w:p w:rsidR="0098321D" w:rsidRDefault="0098321D" w:rsidP="008D4842">
      <w:pPr>
        <w:rPr>
          <w:b/>
        </w:rPr>
        <w:sectPr w:rsidR="0098321D" w:rsidSect="0052565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562EB" w:rsidRDefault="002562EB" w:rsidP="008D4842">
      <w:pPr>
        <w:rPr>
          <w:rFonts w:hint="eastAsia"/>
          <w:b/>
        </w:rPr>
      </w:pPr>
    </w:p>
    <w:p w:rsidR="002562EB" w:rsidRDefault="002562EB" w:rsidP="008D4842">
      <w:pPr>
        <w:rPr>
          <w:b/>
        </w:rPr>
        <w:sectPr w:rsidR="002562EB" w:rsidSect="009F27C1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tbl>
      <w:tblPr>
        <w:tblW w:w="0" w:type="auto"/>
        <w:tblInd w:w="-34" w:type="dxa"/>
        <w:shd w:val="clear" w:color="auto" w:fill="0099FF"/>
        <w:tblLook w:val="01E0"/>
      </w:tblPr>
      <w:tblGrid>
        <w:gridCol w:w="4395"/>
      </w:tblGrid>
      <w:tr w:rsidR="00432E22" w:rsidTr="005C0F43">
        <w:tc>
          <w:tcPr>
            <w:tcW w:w="4395" w:type="dxa"/>
            <w:shd w:val="clear" w:color="auto" w:fill="0099FF"/>
          </w:tcPr>
          <w:p w:rsidR="00432E22" w:rsidRPr="00FA6273" w:rsidRDefault="00432E22" w:rsidP="00212F44">
            <w:pPr>
              <w:rPr>
                <w:rFonts w:hint="eastAsia"/>
                <w:b/>
              </w:rPr>
            </w:pPr>
            <w:r w:rsidRPr="00FA6273">
              <w:rPr>
                <w:rFonts w:hint="eastAsia"/>
                <w:b/>
              </w:rPr>
              <w:lastRenderedPageBreak/>
              <w:t>一、摘要</w:t>
            </w:r>
          </w:p>
        </w:tc>
      </w:tr>
    </w:tbl>
    <w:p w:rsidR="005C0F43" w:rsidRPr="00742832" w:rsidRDefault="006A6890" w:rsidP="005C0F43">
      <w:pPr>
        <w:ind w:firstLineChars="200" w:firstLine="480"/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</w:pPr>
      <w:r w:rsidRPr="00742832">
        <w:rPr>
          <w:rFonts w:asciiTheme="minorEastAsia" w:eastAsiaTheme="minorEastAsia" w:hAnsiTheme="minorEastAsia"/>
          <w:color w:val="632423" w:themeColor="accent2" w:themeShade="80"/>
          <w:shd w:val="clear" w:color="auto" w:fill="FFFFFF"/>
        </w:rPr>
        <w:t>許多研究指出創業家精神為企業非常</w:t>
      </w:r>
    </w:p>
    <w:p w:rsidR="005C0F43" w:rsidRPr="00742832" w:rsidRDefault="006A6890" w:rsidP="00212F44">
      <w:pPr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</w:pPr>
      <w:r w:rsidRPr="00742832">
        <w:rPr>
          <w:rFonts w:asciiTheme="minorEastAsia" w:eastAsiaTheme="minorEastAsia" w:hAnsiTheme="minorEastAsia"/>
          <w:color w:val="632423" w:themeColor="accent2" w:themeShade="80"/>
          <w:shd w:val="clear" w:color="auto" w:fill="FFFFFF"/>
        </w:rPr>
        <w:t>重要的組織文化，且行銷和創新為企業非</w:t>
      </w:r>
    </w:p>
    <w:p w:rsidR="006A6890" w:rsidRPr="00742832" w:rsidRDefault="006A6890" w:rsidP="00212F44">
      <w:pPr>
        <w:rPr>
          <w:rFonts w:asciiTheme="minorEastAsia" w:eastAsiaTheme="minorEastAsia" w:hAnsiTheme="minorEastAsia"/>
          <w:color w:val="632423" w:themeColor="accent2" w:themeShade="80"/>
          <w:shd w:val="clear" w:color="auto" w:fill="FFFFFF"/>
        </w:rPr>
      </w:pPr>
      <w:r w:rsidRPr="00742832">
        <w:rPr>
          <w:rFonts w:asciiTheme="minorEastAsia" w:eastAsiaTheme="minorEastAsia" w:hAnsiTheme="minorEastAsia"/>
          <w:color w:val="632423" w:themeColor="accent2" w:themeShade="80"/>
          <w:shd w:val="clear" w:color="auto" w:fill="FFFFFF"/>
        </w:rPr>
        <w:t>常</w:t>
      </w:r>
      <w:r w:rsidR="00A950B0" w:rsidRPr="00742832">
        <w:rPr>
          <w:rFonts w:asciiTheme="minorEastAsia" w:eastAsiaTheme="minorEastAsia" w:hAnsiTheme="minorEastAsia"/>
          <w:color w:val="632423" w:themeColor="accent2" w:themeShade="80"/>
          <w:shd w:val="clear" w:color="auto" w:fill="FFFFFF"/>
        </w:rPr>
        <w:t>重要的</w:t>
      </w:r>
      <w:r w:rsidR="00A950B0" w:rsidRPr="00742832"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  <w:t>兩</w:t>
      </w:r>
      <w:r w:rsidRPr="00742832">
        <w:rPr>
          <w:rFonts w:asciiTheme="minorEastAsia" w:eastAsiaTheme="minorEastAsia" w:hAnsiTheme="minorEastAsia"/>
          <w:color w:val="632423" w:themeColor="accent2" w:themeShade="80"/>
          <w:shd w:val="clear" w:color="auto" w:fill="FFFFFF"/>
        </w:rPr>
        <w:t>種競爭能力。</w:t>
      </w:r>
    </w:p>
    <w:p w:rsidR="005C0F43" w:rsidRPr="00742832" w:rsidRDefault="008D3691" w:rsidP="005C0F43">
      <w:pPr>
        <w:ind w:firstLineChars="200" w:firstLine="480"/>
        <w:rPr>
          <w:rFonts w:asciiTheme="minorEastAsia" w:eastAsiaTheme="minorEastAsia" w:hAnsiTheme="minorEastAsia" w:cs="Arial" w:hint="eastAsia"/>
          <w:color w:val="632423" w:themeColor="accent2" w:themeShade="80"/>
        </w:rPr>
      </w:pP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在美甲這一行業內</w:t>
      </w:r>
      <w:r w:rsidR="0098321D" w:rsidRPr="00742832">
        <w:rPr>
          <w:rFonts w:asciiTheme="minorEastAsia" w:eastAsiaTheme="minorEastAsia" w:hAnsiTheme="minorEastAsia" w:cs="Arial" w:hint="eastAsia"/>
          <w:color w:val="632423" w:themeColor="accent2" w:themeShade="80"/>
        </w:rPr>
        <w:t>，</w:t>
      </w: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很多經營者都面</w:t>
      </w:r>
    </w:p>
    <w:p w:rsidR="002562EB" w:rsidRPr="00742832" w:rsidRDefault="008D3691" w:rsidP="00212F44">
      <w:pPr>
        <w:rPr>
          <w:rFonts w:asciiTheme="minorEastAsia" w:eastAsiaTheme="minorEastAsia" w:hAnsiTheme="minorEastAsia" w:cs="Arial" w:hint="eastAsia"/>
          <w:color w:val="632423" w:themeColor="accent2" w:themeShade="80"/>
        </w:rPr>
      </w:pPr>
      <w:proofErr w:type="gramStart"/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臨著</w:t>
      </w:r>
      <w:proofErr w:type="gramEnd"/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激勵的市場競爭</w:t>
      </w:r>
      <w:r w:rsidRPr="00742832">
        <w:rPr>
          <w:rFonts w:asciiTheme="minorEastAsia" w:eastAsiaTheme="minorEastAsia" w:hAnsiTheme="minorEastAsia" w:cs="Arial" w:hint="eastAsia"/>
          <w:color w:val="632423" w:themeColor="accent2" w:themeShade="80"/>
        </w:rPr>
        <w:t>，</w:t>
      </w: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打造專業品牌店的</w:t>
      </w:r>
    </w:p>
    <w:p w:rsidR="005C0F43" w:rsidRPr="00742832" w:rsidRDefault="008D3691" w:rsidP="00212F44">
      <w:pPr>
        <w:rPr>
          <w:rFonts w:asciiTheme="minorEastAsia" w:eastAsiaTheme="minorEastAsia" w:hAnsiTheme="minorEastAsia" w:cs="Arial" w:hint="eastAsia"/>
          <w:color w:val="632423" w:themeColor="accent2" w:themeShade="80"/>
        </w:rPr>
      </w:pP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重要環節就是專業與創新</w:t>
      </w:r>
      <w:r w:rsidRPr="00742832">
        <w:rPr>
          <w:rFonts w:asciiTheme="minorEastAsia" w:eastAsiaTheme="minorEastAsia" w:hAnsiTheme="minorEastAsia" w:cs="Arial" w:hint="eastAsia"/>
          <w:color w:val="632423" w:themeColor="accent2" w:themeShade="80"/>
        </w:rPr>
        <w:t>，</w:t>
      </w:r>
      <w:r w:rsidR="002562EB" w:rsidRPr="00742832">
        <w:rPr>
          <w:rFonts w:asciiTheme="minorEastAsia" w:eastAsiaTheme="minorEastAsia" w:hAnsiTheme="minorEastAsia" w:cs="Arial" w:hint="eastAsia"/>
          <w:color w:val="632423" w:themeColor="accent2" w:themeShade="80"/>
        </w:rPr>
        <w:t>「</w:t>
      </w: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創新</w:t>
      </w:r>
      <w:r w:rsidR="002562EB" w:rsidRPr="00742832">
        <w:rPr>
          <w:rFonts w:asciiTheme="minorEastAsia" w:eastAsiaTheme="minorEastAsia" w:hAnsiTheme="minorEastAsia" w:cs="Arial" w:hint="eastAsia"/>
          <w:color w:val="632423" w:themeColor="accent2" w:themeShade="80"/>
        </w:rPr>
        <w:t>」</w:t>
      </w: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更是打</w:t>
      </w:r>
    </w:p>
    <w:p w:rsidR="005C0F43" w:rsidRPr="00742832" w:rsidRDefault="008D3691" w:rsidP="00212F44">
      <w:pPr>
        <w:rPr>
          <w:rFonts w:asciiTheme="minorEastAsia" w:eastAsiaTheme="minorEastAsia" w:hAnsiTheme="minorEastAsia" w:cs="Arial" w:hint="eastAsia"/>
          <w:color w:val="632423" w:themeColor="accent2" w:themeShade="80"/>
        </w:rPr>
      </w:pP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造品牌的靈魂</w:t>
      </w:r>
      <w:r w:rsidR="006A6890" w:rsidRPr="00742832">
        <w:rPr>
          <w:rFonts w:asciiTheme="minorEastAsia" w:eastAsiaTheme="minorEastAsia" w:hAnsiTheme="minorEastAsia" w:cs="Arial" w:hint="eastAsia"/>
          <w:color w:val="632423" w:themeColor="accent2" w:themeShade="80"/>
        </w:rPr>
        <w:t>，</w:t>
      </w: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並不</w:t>
      </w:r>
      <w:r w:rsidRPr="00742832">
        <w:rPr>
          <w:rFonts w:asciiTheme="minorEastAsia" w:eastAsiaTheme="minorEastAsia" w:hAnsiTheme="minorEastAsia" w:cs="Arial" w:hint="eastAsia"/>
          <w:color w:val="632423" w:themeColor="accent2" w:themeShade="80"/>
        </w:rPr>
        <w:t>只</w:t>
      </w: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是專業的美甲技術</w:t>
      </w:r>
    </w:p>
    <w:p w:rsidR="005C0F43" w:rsidRPr="00742832" w:rsidRDefault="008D3691" w:rsidP="00212F44">
      <w:pPr>
        <w:rPr>
          <w:rFonts w:asciiTheme="minorEastAsia" w:eastAsiaTheme="minorEastAsia" w:hAnsiTheme="minorEastAsia" w:cs="Arial" w:hint="eastAsia"/>
          <w:color w:val="632423" w:themeColor="accent2" w:themeShade="80"/>
        </w:rPr>
      </w:pP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的變化</w:t>
      </w:r>
      <w:r w:rsidRPr="00742832">
        <w:rPr>
          <w:rFonts w:asciiTheme="minorEastAsia" w:eastAsiaTheme="minorEastAsia" w:hAnsiTheme="minorEastAsia" w:cs="Arial" w:hint="eastAsia"/>
          <w:color w:val="632423" w:themeColor="accent2" w:themeShade="80"/>
        </w:rPr>
        <w:t>，</w:t>
      </w: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包含了更多的如經營方針、經營</w:t>
      </w:r>
    </w:p>
    <w:p w:rsidR="005C0F43" w:rsidRPr="00742832" w:rsidRDefault="008D3691" w:rsidP="00212F44">
      <w:pPr>
        <w:rPr>
          <w:rFonts w:asciiTheme="minorEastAsia" w:eastAsiaTheme="minorEastAsia" w:hAnsiTheme="minorEastAsia" w:cs="Arial" w:hint="eastAsia"/>
          <w:color w:val="632423" w:themeColor="accent2" w:themeShade="80"/>
        </w:rPr>
      </w:pP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理念、管理方式、運營模式、環境、技術</w:t>
      </w:r>
    </w:p>
    <w:p w:rsidR="005C0F43" w:rsidRPr="00742832" w:rsidRDefault="008D3691" w:rsidP="00212F44">
      <w:pPr>
        <w:rPr>
          <w:rFonts w:asciiTheme="minorEastAsia" w:eastAsiaTheme="minorEastAsia" w:hAnsiTheme="minorEastAsia" w:cs="Arial" w:hint="eastAsia"/>
          <w:color w:val="632423" w:themeColor="accent2" w:themeShade="80"/>
        </w:rPr>
      </w:pP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、產品、服務、促銷活</w:t>
      </w:r>
      <w:r w:rsidRPr="00742832">
        <w:rPr>
          <w:rFonts w:asciiTheme="minorEastAsia" w:eastAsiaTheme="minorEastAsia" w:hAnsiTheme="minorEastAsia" w:cs="Arial" w:hint="eastAsia"/>
          <w:color w:val="632423" w:themeColor="accent2" w:themeShade="80"/>
        </w:rPr>
        <w:t>動</w:t>
      </w: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等等</w:t>
      </w:r>
      <w:r w:rsidRPr="00742832">
        <w:rPr>
          <w:rFonts w:asciiTheme="minorEastAsia" w:eastAsiaTheme="minorEastAsia" w:hAnsiTheme="minorEastAsia" w:cs="Arial" w:hint="eastAsia"/>
          <w:color w:val="632423" w:themeColor="accent2" w:themeShade="80"/>
        </w:rPr>
        <w:t>，</w:t>
      </w: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一切跟經</w:t>
      </w:r>
    </w:p>
    <w:p w:rsidR="006A6890" w:rsidRPr="00742832" w:rsidRDefault="008D3691" w:rsidP="00212F44">
      <w:pPr>
        <w:rPr>
          <w:rFonts w:asciiTheme="minorEastAsia" w:eastAsiaTheme="minorEastAsia" w:hAnsiTheme="minorEastAsia" w:cs="Arial" w:hint="eastAsia"/>
          <w:color w:val="632423" w:themeColor="accent2" w:themeShade="80"/>
        </w:rPr>
      </w:pPr>
      <w:r w:rsidRPr="00742832">
        <w:rPr>
          <w:rFonts w:asciiTheme="minorEastAsia" w:eastAsiaTheme="minorEastAsia" w:hAnsiTheme="minorEastAsia" w:cs="Arial"/>
          <w:color w:val="632423" w:themeColor="accent2" w:themeShade="80"/>
        </w:rPr>
        <w:t>營相關的問題</w:t>
      </w:r>
      <w:r w:rsidRPr="00742832">
        <w:rPr>
          <w:rFonts w:asciiTheme="minorEastAsia" w:eastAsiaTheme="minorEastAsia" w:hAnsiTheme="minorEastAsia" w:cs="Arial" w:hint="eastAsia"/>
          <w:color w:val="632423" w:themeColor="accent2" w:themeShade="80"/>
        </w:rPr>
        <w:t>。</w:t>
      </w:r>
    </w:p>
    <w:p w:rsidR="0098321D" w:rsidRPr="009F27C1" w:rsidRDefault="0098321D" w:rsidP="00212F44">
      <w:pPr>
        <w:rPr>
          <w:rFonts w:asciiTheme="minorEastAsia" w:eastAsiaTheme="minorEastAsia" w:hAnsiTheme="minorEastAsia" w:cs="Arial" w:hint="eastAsia"/>
          <w:color w:val="FF0000"/>
        </w:rPr>
      </w:pPr>
    </w:p>
    <w:tbl>
      <w:tblPr>
        <w:tblW w:w="0" w:type="auto"/>
        <w:tblInd w:w="-34" w:type="dxa"/>
        <w:shd w:val="clear" w:color="auto" w:fill="0099FF"/>
        <w:tblLook w:val="01E0"/>
      </w:tblPr>
      <w:tblGrid>
        <w:gridCol w:w="4395"/>
      </w:tblGrid>
      <w:tr w:rsidR="008D3691" w:rsidRPr="009F27C1" w:rsidTr="005C0F43">
        <w:tc>
          <w:tcPr>
            <w:tcW w:w="4395" w:type="dxa"/>
            <w:shd w:val="clear" w:color="auto" w:fill="0099FF"/>
          </w:tcPr>
          <w:p w:rsidR="008D3691" w:rsidRPr="009F27C1" w:rsidRDefault="008D3691" w:rsidP="00212F44">
            <w:pPr>
              <w:rPr>
                <w:rFonts w:hint="eastAsia"/>
              </w:rPr>
            </w:pPr>
            <w:r w:rsidRPr="009F27C1">
              <w:rPr>
                <w:rFonts w:hint="eastAsia"/>
              </w:rPr>
              <w:t>二、研究動機</w:t>
            </w:r>
          </w:p>
        </w:tc>
      </w:tr>
    </w:tbl>
    <w:p w:rsidR="005C0F43" w:rsidRPr="00742832" w:rsidRDefault="000F27ED" w:rsidP="005C0F43">
      <w:pPr>
        <w:ind w:firstLineChars="200" w:firstLine="480"/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</w:pPr>
      <w:r w:rsidRPr="00742832">
        <w:rPr>
          <w:rFonts w:asciiTheme="minorEastAsia" w:eastAsiaTheme="minorEastAsia" w:hAnsiTheme="minorEastAsia"/>
          <w:color w:val="632423" w:themeColor="accent2" w:themeShade="80"/>
          <w:shd w:val="clear" w:color="auto" w:fill="FFFFFF"/>
        </w:rPr>
        <w:t>創新與創業精神一直被認為是社會經</w:t>
      </w:r>
    </w:p>
    <w:p w:rsidR="005C0F43" w:rsidRPr="00742832" w:rsidRDefault="000F27ED" w:rsidP="00212F44">
      <w:pPr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</w:pPr>
      <w:r w:rsidRPr="00742832">
        <w:rPr>
          <w:rFonts w:asciiTheme="minorEastAsia" w:eastAsiaTheme="minorEastAsia" w:hAnsiTheme="minorEastAsia"/>
          <w:color w:val="632423" w:themeColor="accent2" w:themeShade="80"/>
          <w:shd w:val="clear" w:color="auto" w:fill="FFFFFF"/>
        </w:rPr>
        <w:t>濟成長與發展的主要動力，即便是小規模</w:t>
      </w:r>
    </w:p>
    <w:p w:rsidR="005C0F43" w:rsidRPr="00742832" w:rsidRDefault="000F27ED" w:rsidP="00212F44">
      <w:pPr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</w:pPr>
      <w:r w:rsidRPr="00742832">
        <w:rPr>
          <w:rFonts w:asciiTheme="minorEastAsia" w:eastAsiaTheme="minorEastAsia" w:hAnsiTheme="minorEastAsia"/>
          <w:color w:val="632423" w:themeColor="accent2" w:themeShade="80"/>
          <w:shd w:val="clear" w:color="auto" w:fill="FFFFFF"/>
        </w:rPr>
        <w:t>的微型企業，依然有能力創造或發掘新市</w:t>
      </w:r>
    </w:p>
    <w:p w:rsidR="005C0F43" w:rsidRPr="00742832" w:rsidRDefault="000F27ED" w:rsidP="00212F44">
      <w:pPr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</w:pPr>
      <w:r w:rsidRPr="00742832">
        <w:rPr>
          <w:rFonts w:asciiTheme="minorEastAsia" w:eastAsiaTheme="minorEastAsia" w:hAnsiTheme="minorEastAsia"/>
          <w:color w:val="632423" w:themeColor="accent2" w:themeShade="80"/>
          <w:shd w:val="clear" w:color="auto" w:fill="FFFFFF"/>
        </w:rPr>
        <w:t>場，創造新價值</w:t>
      </w:r>
      <w:r w:rsidRPr="00742832"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  <w:t>，</w:t>
      </w:r>
      <w:r w:rsidR="009F27C1" w:rsidRPr="00742832"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  <w:t>而自行創業不但可</w:t>
      </w:r>
      <w:r w:rsidRPr="00742832"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  <w:t>依照</w:t>
      </w:r>
    </w:p>
    <w:p w:rsidR="005C0F43" w:rsidRPr="00742832" w:rsidRDefault="000F27ED" w:rsidP="00212F44">
      <w:pPr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</w:pPr>
      <w:r w:rsidRPr="00742832"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  <w:t>自己的興趣、地點等方式來經營，更可帶</w:t>
      </w:r>
    </w:p>
    <w:p w:rsidR="008D3691" w:rsidRPr="00742832" w:rsidRDefault="000F27ED" w:rsidP="00212F44">
      <w:pPr>
        <w:rPr>
          <w:rFonts w:asciiTheme="minorEastAsia" w:eastAsiaTheme="minorEastAsia" w:hAnsiTheme="minorEastAsia"/>
          <w:color w:val="632423" w:themeColor="accent2" w:themeShade="80"/>
          <w:shd w:val="clear" w:color="auto" w:fill="FFFFFF"/>
        </w:rPr>
      </w:pPr>
      <w:r w:rsidRPr="00742832"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  <w:t>動</w:t>
      </w:r>
      <w:r w:rsidR="0098321D" w:rsidRPr="00742832"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  <w:t>台灣</w:t>
      </w:r>
      <w:r w:rsidRPr="00742832"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  <w:t>經濟發展，以及創造就業機會。</w:t>
      </w:r>
    </w:p>
    <w:p w:rsidR="005C0F43" w:rsidRPr="00742832" w:rsidRDefault="000F27ED" w:rsidP="005C0F43">
      <w:pPr>
        <w:ind w:firstLineChars="200" w:firstLine="480"/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</w:pPr>
      <w:r w:rsidRPr="00742832"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  <w:t>特別是現在年輕人不喜歡領固定薪資</w:t>
      </w:r>
    </w:p>
    <w:p w:rsidR="005C0F43" w:rsidRPr="00742832" w:rsidRDefault="000F27ED" w:rsidP="00212F44">
      <w:pPr>
        <w:rPr>
          <w:rFonts w:asciiTheme="minorEastAsia" w:eastAsiaTheme="minorEastAsia" w:hAnsiTheme="minorEastAsia" w:hint="eastAsia"/>
          <w:color w:val="632423" w:themeColor="accent2" w:themeShade="80"/>
        </w:rPr>
      </w:pPr>
      <w:r w:rsidRPr="00742832">
        <w:rPr>
          <w:rFonts w:asciiTheme="minorEastAsia" w:eastAsiaTheme="minorEastAsia" w:hAnsiTheme="minorEastAsia" w:hint="eastAsia"/>
          <w:color w:val="632423" w:themeColor="accent2" w:themeShade="80"/>
          <w:shd w:val="clear" w:color="auto" w:fill="FFFFFF"/>
        </w:rPr>
        <w:t>，選擇自行創業當起老闆</w:t>
      </w:r>
      <w:r w:rsidRPr="00742832">
        <w:rPr>
          <w:rFonts w:asciiTheme="minorEastAsia" w:eastAsiaTheme="minorEastAsia" w:hAnsiTheme="minorEastAsia" w:hint="eastAsia"/>
          <w:bCs/>
          <w:color w:val="632423" w:themeColor="accent2" w:themeShade="80"/>
        </w:rPr>
        <w:t>，因為台</w:t>
      </w:r>
      <w:r w:rsidRPr="00742832">
        <w:rPr>
          <w:rFonts w:asciiTheme="minorEastAsia" w:eastAsiaTheme="minorEastAsia" w:hAnsiTheme="minorEastAsia" w:hint="eastAsia"/>
          <w:color w:val="632423" w:themeColor="accent2" w:themeShade="80"/>
        </w:rPr>
        <w:t>灣市場</w:t>
      </w:r>
    </w:p>
    <w:p w:rsidR="005C0F43" w:rsidRPr="00742832" w:rsidRDefault="000F27ED" w:rsidP="00212F44">
      <w:pPr>
        <w:rPr>
          <w:rFonts w:asciiTheme="minorEastAsia" w:eastAsiaTheme="minorEastAsia" w:hAnsiTheme="minorEastAsia" w:hint="eastAsia"/>
          <w:color w:val="632423" w:themeColor="accent2" w:themeShade="80"/>
        </w:rPr>
      </w:pPr>
      <w:r w:rsidRPr="00742832">
        <w:rPr>
          <w:rFonts w:asciiTheme="minorEastAsia" w:eastAsiaTheme="minorEastAsia" w:hAnsiTheme="minorEastAsia" w:hint="eastAsia"/>
          <w:color w:val="632423" w:themeColor="accent2" w:themeShade="80"/>
        </w:rPr>
        <w:t>很少有兩個不相關的產業結合的</w:t>
      </w:r>
      <w:r w:rsidR="00F22796" w:rsidRPr="00742832">
        <w:rPr>
          <w:rFonts w:asciiTheme="minorEastAsia" w:eastAsiaTheme="minorEastAsia" w:hAnsiTheme="minorEastAsia" w:hint="eastAsia"/>
          <w:color w:val="632423" w:themeColor="accent2" w:themeShade="80"/>
        </w:rPr>
        <w:t>店家，而</w:t>
      </w:r>
    </w:p>
    <w:p w:rsidR="005C0F43" w:rsidRPr="00742832" w:rsidRDefault="00F22796" w:rsidP="00212F44">
      <w:pPr>
        <w:rPr>
          <w:rFonts w:asciiTheme="minorEastAsia" w:eastAsiaTheme="minorEastAsia" w:hAnsiTheme="minorEastAsia" w:hint="eastAsia"/>
          <w:color w:val="632423" w:themeColor="accent2" w:themeShade="80"/>
        </w:rPr>
      </w:pPr>
      <w:r w:rsidRPr="00742832">
        <w:rPr>
          <w:rFonts w:asciiTheme="minorEastAsia" w:eastAsiaTheme="minorEastAsia" w:hAnsiTheme="minorEastAsia" w:hint="eastAsia"/>
          <w:color w:val="632423" w:themeColor="accent2" w:themeShade="80"/>
        </w:rPr>
        <w:t>美甲做工時間較長，如果有攜伴過去的人</w:t>
      </w:r>
    </w:p>
    <w:p w:rsidR="005C0F43" w:rsidRPr="00742832" w:rsidRDefault="00F22796" w:rsidP="00212F44">
      <w:pPr>
        <w:rPr>
          <w:rFonts w:asciiTheme="minorEastAsia" w:eastAsiaTheme="minorEastAsia" w:hAnsiTheme="minorEastAsia" w:hint="eastAsia"/>
          <w:color w:val="632423" w:themeColor="accent2" w:themeShade="80"/>
        </w:rPr>
      </w:pPr>
      <w:r w:rsidRPr="00742832">
        <w:rPr>
          <w:rFonts w:asciiTheme="minorEastAsia" w:eastAsiaTheme="minorEastAsia" w:hAnsiTheme="minorEastAsia" w:hint="eastAsia"/>
          <w:color w:val="632423" w:themeColor="accent2" w:themeShade="80"/>
        </w:rPr>
        <w:t>可以坐在</w:t>
      </w:r>
      <w:r w:rsidR="006A6890" w:rsidRPr="00742832">
        <w:rPr>
          <w:rFonts w:asciiTheme="minorEastAsia" w:eastAsiaTheme="minorEastAsia" w:hAnsiTheme="minorEastAsia" w:hint="eastAsia"/>
          <w:color w:val="632423" w:themeColor="accent2" w:themeShade="80"/>
        </w:rPr>
        <w:t>咖啡</w:t>
      </w:r>
      <w:r w:rsidR="005C0F43" w:rsidRPr="00742832">
        <w:rPr>
          <w:rFonts w:asciiTheme="minorEastAsia" w:eastAsiaTheme="minorEastAsia" w:hAnsiTheme="minorEastAsia" w:hint="eastAsia"/>
          <w:color w:val="632423" w:themeColor="accent2" w:themeShade="80"/>
        </w:rPr>
        <w:t>廳</w:t>
      </w:r>
      <w:r w:rsidR="006A6890" w:rsidRPr="00742832">
        <w:rPr>
          <w:rFonts w:asciiTheme="minorEastAsia" w:eastAsiaTheme="minorEastAsia" w:hAnsiTheme="minorEastAsia" w:hint="eastAsia"/>
          <w:color w:val="632423" w:themeColor="accent2" w:themeShade="80"/>
        </w:rPr>
        <w:t>喝</w:t>
      </w:r>
      <w:r w:rsidRPr="00742832">
        <w:rPr>
          <w:rFonts w:asciiTheme="minorEastAsia" w:eastAsiaTheme="minorEastAsia" w:hAnsiTheme="minorEastAsia" w:hint="eastAsia"/>
          <w:color w:val="632423" w:themeColor="accent2" w:themeShade="80"/>
        </w:rPr>
        <w:t>咖啡、看電視、雜誌，</w:t>
      </w:r>
    </w:p>
    <w:p w:rsidR="005C0F43" w:rsidRPr="00742832" w:rsidRDefault="000F27ED" w:rsidP="00212F44">
      <w:pPr>
        <w:rPr>
          <w:rFonts w:asciiTheme="minorEastAsia" w:eastAsiaTheme="minorEastAsia" w:hAnsiTheme="minorEastAsia" w:hint="eastAsia"/>
          <w:color w:val="632423" w:themeColor="accent2" w:themeShade="80"/>
        </w:rPr>
      </w:pPr>
      <w:r w:rsidRPr="00742832">
        <w:rPr>
          <w:rFonts w:asciiTheme="minorEastAsia" w:eastAsiaTheme="minorEastAsia" w:hAnsiTheme="minorEastAsia" w:hint="eastAsia"/>
          <w:color w:val="632423" w:themeColor="accent2" w:themeShade="80"/>
        </w:rPr>
        <w:t>不必擔心</w:t>
      </w:r>
      <w:r w:rsidR="00F22796" w:rsidRPr="00742832">
        <w:rPr>
          <w:rFonts w:asciiTheme="minorEastAsia" w:eastAsiaTheme="minorEastAsia" w:hAnsiTheme="minorEastAsia" w:hint="eastAsia"/>
          <w:color w:val="632423" w:themeColor="accent2" w:themeShade="80"/>
        </w:rPr>
        <w:t>無聊，同時也可</w:t>
      </w:r>
      <w:r w:rsidRPr="00742832">
        <w:rPr>
          <w:rFonts w:asciiTheme="minorEastAsia" w:eastAsiaTheme="minorEastAsia" w:hAnsiTheme="minorEastAsia" w:hint="eastAsia"/>
          <w:color w:val="632423" w:themeColor="accent2" w:themeShade="80"/>
        </w:rPr>
        <w:t>讓人有創新的感</w:t>
      </w:r>
    </w:p>
    <w:p w:rsidR="005C0F43" w:rsidRPr="00742832" w:rsidRDefault="000F27ED" w:rsidP="00212F44">
      <w:pPr>
        <w:rPr>
          <w:rFonts w:asciiTheme="minorEastAsia" w:eastAsiaTheme="minorEastAsia" w:hAnsiTheme="minorEastAsia" w:hint="eastAsia"/>
          <w:color w:val="632423" w:themeColor="accent2" w:themeShade="80"/>
        </w:rPr>
      </w:pPr>
      <w:r w:rsidRPr="00742832">
        <w:rPr>
          <w:rFonts w:asciiTheme="minorEastAsia" w:eastAsiaTheme="minorEastAsia" w:hAnsiTheme="minorEastAsia" w:hint="eastAsia"/>
          <w:color w:val="632423" w:themeColor="accent2" w:themeShade="80"/>
        </w:rPr>
        <w:t>覺</w:t>
      </w:r>
      <w:r w:rsidR="00F729D7" w:rsidRPr="00742832">
        <w:rPr>
          <w:rFonts w:asciiTheme="minorEastAsia" w:eastAsiaTheme="minorEastAsia" w:hAnsiTheme="minorEastAsia" w:hint="eastAsia"/>
          <w:color w:val="632423" w:themeColor="accent2" w:themeShade="80"/>
        </w:rPr>
        <w:t>且</w:t>
      </w:r>
      <w:r w:rsidR="006A6890" w:rsidRPr="00742832">
        <w:rPr>
          <w:rFonts w:asciiTheme="minorEastAsia" w:eastAsiaTheme="minorEastAsia" w:hAnsiTheme="minorEastAsia" w:hint="eastAsia"/>
          <w:color w:val="632423" w:themeColor="accent2" w:themeShade="80"/>
        </w:rPr>
        <w:t>現在很多女生喜歡三五</w:t>
      </w:r>
      <w:proofErr w:type="gramStart"/>
      <w:r w:rsidR="006A6890" w:rsidRPr="00742832">
        <w:rPr>
          <w:rFonts w:asciiTheme="minorEastAsia" w:eastAsiaTheme="minorEastAsia" w:hAnsiTheme="minorEastAsia" w:hint="eastAsia"/>
          <w:color w:val="632423" w:themeColor="accent2" w:themeShade="80"/>
        </w:rPr>
        <w:t>好友約喝下午</w:t>
      </w:r>
      <w:proofErr w:type="gramEnd"/>
    </w:p>
    <w:p w:rsidR="009F27C1" w:rsidRPr="00742832" w:rsidRDefault="006A6890" w:rsidP="00212F44">
      <w:pPr>
        <w:rPr>
          <w:rFonts w:asciiTheme="minorEastAsia" w:eastAsiaTheme="minorEastAsia" w:hAnsiTheme="minorEastAsia" w:hint="eastAsia"/>
          <w:color w:val="632423" w:themeColor="accent2" w:themeShade="80"/>
        </w:rPr>
      </w:pPr>
      <w:r w:rsidRPr="00742832">
        <w:rPr>
          <w:rFonts w:asciiTheme="minorEastAsia" w:eastAsiaTheme="minorEastAsia" w:hAnsiTheme="minorEastAsia" w:hint="eastAsia"/>
          <w:color w:val="632423" w:themeColor="accent2" w:themeShade="80"/>
        </w:rPr>
        <w:t>茶，美甲結合咖啡可以讓朋友有更多話題</w:t>
      </w:r>
    </w:p>
    <w:p w:rsidR="002562EB" w:rsidRPr="00742832" w:rsidRDefault="006A6890" w:rsidP="00212F44">
      <w:pPr>
        <w:rPr>
          <w:rFonts w:asciiTheme="minorEastAsia" w:eastAsiaTheme="minorEastAsia" w:hAnsiTheme="minorEastAsia" w:hint="eastAsia"/>
          <w:color w:val="632423" w:themeColor="accent2" w:themeShade="80"/>
        </w:rPr>
      </w:pPr>
      <w:r w:rsidRPr="00742832">
        <w:rPr>
          <w:rFonts w:asciiTheme="minorEastAsia" w:eastAsiaTheme="minorEastAsia" w:hAnsiTheme="minorEastAsia" w:hint="eastAsia"/>
          <w:color w:val="632423" w:themeColor="accent2" w:themeShade="80"/>
        </w:rPr>
        <w:t>也可以讓他們的午茶時間增加更多</w:t>
      </w:r>
      <w:r w:rsidR="009F27C1" w:rsidRPr="00742832">
        <w:rPr>
          <w:rFonts w:asciiTheme="minorEastAsia" w:eastAsiaTheme="minorEastAsia" w:hAnsiTheme="minorEastAsia" w:hint="eastAsia"/>
          <w:color w:val="632423" w:themeColor="accent2" w:themeShade="80"/>
        </w:rPr>
        <w:t>樂趣。</w:t>
      </w:r>
    </w:p>
    <w:tbl>
      <w:tblPr>
        <w:tblW w:w="0" w:type="auto"/>
        <w:tblInd w:w="108" w:type="dxa"/>
        <w:shd w:val="clear" w:color="auto" w:fill="0099FF"/>
        <w:tblLook w:val="01E0"/>
      </w:tblPr>
      <w:tblGrid>
        <w:gridCol w:w="4395"/>
      </w:tblGrid>
      <w:tr w:rsidR="0098321D" w:rsidTr="005C0F43">
        <w:tc>
          <w:tcPr>
            <w:tcW w:w="4395" w:type="dxa"/>
            <w:shd w:val="clear" w:color="auto" w:fill="0099FF"/>
          </w:tcPr>
          <w:p w:rsidR="0098321D" w:rsidRPr="00FA6273" w:rsidRDefault="0098321D" w:rsidP="008D4842">
            <w:pPr>
              <w:rPr>
                <w:rFonts w:hint="eastAsia"/>
                <w:b/>
              </w:rPr>
            </w:pPr>
            <w:r w:rsidRPr="00FA6273">
              <w:rPr>
                <w:rFonts w:hint="eastAsia"/>
                <w:b/>
              </w:rPr>
              <w:lastRenderedPageBreak/>
              <w:t>三、研究</w:t>
            </w:r>
            <w:r>
              <w:rPr>
                <w:rFonts w:hint="eastAsia"/>
                <w:b/>
              </w:rPr>
              <w:t>方法</w:t>
            </w:r>
          </w:p>
        </w:tc>
      </w:tr>
    </w:tbl>
    <w:p w:rsidR="005C0F43" w:rsidRDefault="005C0F43" w:rsidP="00212F44">
      <w:pPr>
        <w:rPr>
          <w:rFonts w:ascii="標楷體" w:eastAsia="標楷體" w:hAnsi="標楷體" w:hint="eastAsia"/>
          <w:color w:val="FF0000"/>
        </w:rPr>
      </w:pPr>
    </w:p>
    <w:p w:rsidR="005C0F43" w:rsidRDefault="005C0F43" w:rsidP="00212F44">
      <w:pPr>
        <w:rPr>
          <w:rFonts w:ascii="標楷體" w:eastAsia="標楷體" w:hAnsi="標楷體" w:hint="eastAsia"/>
          <w:color w:val="FF0000"/>
        </w:rPr>
      </w:pPr>
    </w:p>
    <w:p w:rsidR="005C0F43" w:rsidRDefault="005C0F43" w:rsidP="00212F44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noProof/>
          <w:color w:val="FF0000"/>
        </w:rPr>
        <w:drawing>
          <wp:inline distT="0" distB="0" distL="0" distR="0">
            <wp:extent cx="2959100" cy="1609090"/>
            <wp:effectExtent l="19050" t="0" r="0" b="0"/>
            <wp:docPr id="20" name="圖片 17" descr="圖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43" w:rsidRPr="006A6890" w:rsidRDefault="005C0F43" w:rsidP="00212F44">
      <w:pPr>
        <w:rPr>
          <w:rFonts w:ascii="標楷體" w:eastAsia="標楷體" w:hAnsi="標楷體" w:hint="eastAsia"/>
          <w:color w:val="FF0000"/>
        </w:rPr>
      </w:pPr>
    </w:p>
    <w:tbl>
      <w:tblPr>
        <w:tblW w:w="0" w:type="auto"/>
        <w:tblInd w:w="108" w:type="dxa"/>
        <w:shd w:val="clear" w:color="auto" w:fill="0099FF"/>
        <w:tblLook w:val="01E0"/>
      </w:tblPr>
      <w:tblGrid>
        <w:gridCol w:w="4395"/>
      </w:tblGrid>
      <w:tr w:rsidR="006A6890" w:rsidRPr="00FA6273" w:rsidTr="005C0F43">
        <w:tc>
          <w:tcPr>
            <w:tcW w:w="4395" w:type="dxa"/>
            <w:shd w:val="clear" w:color="auto" w:fill="0099FF"/>
          </w:tcPr>
          <w:p w:rsidR="006A6890" w:rsidRPr="00FA6273" w:rsidRDefault="006A6890" w:rsidP="00212F44">
            <w:pPr>
              <w:rPr>
                <w:rFonts w:hint="eastAsia"/>
                <w:b/>
              </w:rPr>
            </w:pPr>
            <w:r w:rsidRPr="00FA6273">
              <w:rPr>
                <w:rFonts w:ascii="新細明體" w:hAnsi="新細明體" w:hint="eastAsia"/>
                <w:b/>
              </w:rPr>
              <w:t>四、結論與建議</w:t>
            </w:r>
          </w:p>
        </w:tc>
      </w:tr>
    </w:tbl>
    <w:p w:rsidR="00742832" w:rsidRPr="00742832" w:rsidRDefault="00742832" w:rsidP="002562EB">
      <w:pPr>
        <w:pStyle w:val="a9"/>
        <w:ind w:leftChars="0" w:left="0"/>
        <w:rPr>
          <w:rFonts w:asciiTheme="minorEastAsia" w:hAnsiTheme="minorEastAsia" w:cs="Arial" w:hint="eastAsia"/>
          <w:color w:val="632423" w:themeColor="accent2" w:themeShade="80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632423" w:themeColor="accent2" w:themeShade="80"/>
          <w:szCs w:val="24"/>
          <w:shd w:val="clear" w:color="auto" w:fill="FFFFFF"/>
        </w:rPr>
        <w:t xml:space="preserve">   </w:t>
      </w:r>
      <w:r w:rsidR="002562EB" w:rsidRPr="00742832">
        <w:rPr>
          <w:rFonts w:asciiTheme="minorEastAsia" w:hAnsiTheme="minorEastAsia" w:cs="Arial"/>
          <w:color w:val="632423" w:themeColor="accent2" w:themeShade="80"/>
          <w:szCs w:val="24"/>
          <w:shd w:val="clear" w:color="auto" w:fill="FFFFFF"/>
        </w:rPr>
        <w:t>借用一句托爾斯泰的名言：「</w:t>
      </w:r>
      <w:r w:rsidR="00212F44" w:rsidRPr="00742832">
        <w:rPr>
          <w:rFonts w:asciiTheme="minorEastAsia" w:hAnsiTheme="minorEastAsia" w:cs="Arial"/>
          <w:color w:val="632423" w:themeColor="accent2" w:themeShade="80"/>
          <w:szCs w:val="24"/>
          <w:shd w:val="clear" w:color="auto" w:fill="FFFFFF"/>
        </w:rPr>
        <w:t>成功的企</w:t>
      </w:r>
    </w:p>
    <w:p w:rsidR="00742832" w:rsidRPr="00742832" w:rsidRDefault="00212F44" w:rsidP="002562EB">
      <w:pPr>
        <w:pStyle w:val="a9"/>
        <w:ind w:leftChars="0" w:left="0"/>
        <w:rPr>
          <w:rFonts w:asciiTheme="minorEastAsia" w:hAnsiTheme="minorEastAsia" w:cs="Arial" w:hint="eastAsia"/>
          <w:color w:val="632423" w:themeColor="accent2" w:themeShade="80"/>
          <w:szCs w:val="24"/>
          <w:shd w:val="clear" w:color="auto" w:fill="FFFFFF"/>
        </w:rPr>
      </w:pPr>
      <w:r w:rsidRPr="00742832">
        <w:rPr>
          <w:rFonts w:asciiTheme="minorEastAsia" w:hAnsiTheme="minorEastAsia" w:cs="Arial"/>
          <w:color w:val="632423" w:themeColor="accent2" w:themeShade="80"/>
          <w:szCs w:val="24"/>
          <w:shd w:val="clear" w:color="auto" w:fill="FFFFFF"/>
        </w:rPr>
        <w:t>業策略都是相似的，失敗的企業策略則各</w:t>
      </w:r>
    </w:p>
    <w:p w:rsidR="00212F44" w:rsidRPr="00742832" w:rsidRDefault="00212F44" w:rsidP="002562EB">
      <w:pPr>
        <w:pStyle w:val="a9"/>
        <w:ind w:leftChars="0" w:left="0"/>
        <w:rPr>
          <w:rFonts w:asciiTheme="minorEastAsia" w:hAnsiTheme="minorEastAsia" w:cs="Arial"/>
          <w:color w:val="632423" w:themeColor="accent2" w:themeShade="80"/>
          <w:szCs w:val="24"/>
          <w:shd w:val="clear" w:color="auto" w:fill="FFFFFF"/>
        </w:rPr>
      </w:pPr>
      <w:r w:rsidRPr="00742832">
        <w:rPr>
          <w:rFonts w:asciiTheme="minorEastAsia" w:hAnsiTheme="minorEastAsia" w:cs="Arial"/>
          <w:color w:val="632423" w:themeColor="accent2" w:themeShade="80"/>
          <w:szCs w:val="24"/>
          <w:shd w:val="clear" w:color="auto" w:fill="FFFFFF"/>
        </w:rPr>
        <w:t>有各的失敗原因。」</w:t>
      </w:r>
    </w:p>
    <w:p w:rsidR="00742832" w:rsidRPr="00742832" w:rsidRDefault="00212F44" w:rsidP="002562EB">
      <w:pPr>
        <w:pStyle w:val="a9"/>
        <w:ind w:leftChars="0" w:left="0"/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</w:pPr>
      <w:r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台灣市場目前只有兩間美甲結合咖啡的店</w:t>
      </w:r>
    </w:p>
    <w:p w:rsidR="00742832" w:rsidRPr="00742832" w:rsidRDefault="00212F44" w:rsidP="002562EB">
      <w:pPr>
        <w:pStyle w:val="a9"/>
        <w:ind w:leftChars="0" w:left="0"/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</w:pPr>
      <w:r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家，且</w:t>
      </w:r>
      <w:proofErr w:type="gramStart"/>
      <w:r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沒擴店</w:t>
      </w:r>
      <w:proofErr w:type="gramEnd"/>
      <w:r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及加盟，因此知名度不高，</w:t>
      </w:r>
    </w:p>
    <w:p w:rsidR="00742832" w:rsidRPr="00742832" w:rsidRDefault="00212F44" w:rsidP="002562EB">
      <w:pPr>
        <w:pStyle w:val="a9"/>
        <w:ind w:leftChars="0" w:left="0"/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</w:pPr>
      <w:r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以區域性行銷為主，而我們雖初期只有區</w:t>
      </w:r>
    </w:p>
    <w:p w:rsidR="00742832" w:rsidRPr="00742832" w:rsidRDefault="00212F44" w:rsidP="002562EB">
      <w:pPr>
        <w:pStyle w:val="a9"/>
        <w:ind w:leftChars="0" w:left="0"/>
        <w:rPr>
          <w:rFonts w:asciiTheme="minorEastAsia" w:hAnsiTheme="minorEastAsia" w:hint="eastAsia"/>
          <w:color w:val="632423" w:themeColor="accent2" w:themeShade="80"/>
          <w:szCs w:val="24"/>
        </w:rPr>
      </w:pPr>
      <w:r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域性行銷，但後期則有規劃</w:t>
      </w:r>
      <w:r w:rsidRPr="00742832">
        <w:rPr>
          <w:rFonts w:asciiTheme="minorEastAsia" w:hAnsiTheme="minorEastAsia" w:hint="eastAsia"/>
          <w:color w:val="632423" w:themeColor="accent2" w:themeShade="80"/>
          <w:szCs w:val="24"/>
        </w:rPr>
        <w:t>展店，設立另</w:t>
      </w:r>
    </w:p>
    <w:p w:rsidR="00742832" w:rsidRPr="00742832" w:rsidRDefault="00212F44" w:rsidP="002562EB">
      <w:pPr>
        <w:pStyle w:val="a9"/>
        <w:ind w:leftChars="0" w:left="0"/>
        <w:rPr>
          <w:rFonts w:asciiTheme="minorEastAsia" w:hAnsiTheme="minorEastAsia" w:hint="eastAsia"/>
          <w:color w:val="632423" w:themeColor="accent2" w:themeShade="80"/>
          <w:szCs w:val="24"/>
        </w:rPr>
      </w:pPr>
      <w:r w:rsidRPr="00742832">
        <w:rPr>
          <w:rFonts w:asciiTheme="minorEastAsia" w:hAnsiTheme="minorEastAsia" w:hint="eastAsia"/>
          <w:color w:val="632423" w:themeColor="accent2" w:themeShade="80"/>
          <w:szCs w:val="24"/>
        </w:rPr>
        <w:t>外十個門市點美甲咖啡廳，使其知名度更</w:t>
      </w:r>
    </w:p>
    <w:p w:rsidR="00212F44" w:rsidRPr="00742832" w:rsidRDefault="00212F44" w:rsidP="002562EB">
      <w:pPr>
        <w:pStyle w:val="a9"/>
        <w:ind w:leftChars="0" w:left="0"/>
        <w:rPr>
          <w:rFonts w:asciiTheme="minorEastAsia" w:hAnsiTheme="minorEastAsia" w:hint="eastAsia"/>
          <w:color w:val="632423" w:themeColor="accent2" w:themeShade="80"/>
          <w:szCs w:val="24"/>
        </w:rPr>
      </w:pPr>
      <w:r w:rsidRPr="00742832">
        <w:rPr>
          <w:rFonts w:asciiTheme="minorEastAsia" w:hAnsiTheme="minorEastAsia" w:hint="eastAsia"/>
          <w:color w:val="632423" w:themeColor="accent2" w:themeShade="80"/>
          <w:szCs w:val="24"/>
        </w:rPr>
        <w:t>廣為人知，並搶占更大的市場。</w:t>
      </w:r>
    </w:p>
    <w:p w:rsidR="00742832" w:rsidRPr="00742832" w:rsidRDefault="00742832" w:rsidP="002562EB">
      <w:pPr>
        <w:pStyle w:val="a9"/>
        <w:ind w:leftChars="0" w:left="0"/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</w:pPr>
      <w:r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 xml:space="preserve">　　</w:t>
      </w:r>
      <w:r w:rsidR="00212F44"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專業</w:t>
      </w:r>
      <w:proofErr w:type="gramStart"/>
      <w:r w:rsidR="00212F44"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美甲因做工</w:t>
      </w:r>
      <w:proofErr w:type="gramEnd"/>
      <w:r w:rsidR="00212F44"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時間較長，如果有攜</w:t>
      </w:r>
    </w:p>
    <w:p w:rsidR="00742832" w:rsidRPr="00742832" w:rsidRDefault="00212F44" w:rsidP="002562EB">
      <w:pPr>
        <w:pStyle w:val="a9"/>
        <w:ind w:leftChars="0" w:left="0"/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</w:pPr>
      <w:r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伴過去的伴侶，不必擔心沒事做很無聊，</w:t>
      </w:r>
    </w:p>
    <w:p w:rsidR="00742832" w:rsidRPr="00742832" w:rsidRDefault="00212F44" w:rsidP="002562EB">
      <w:pPr>
        <w:pStyle w:val="a9"/>
        <w:ind w:leftChars="0" w:left="0"/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</w:pPr>
      <w:r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不僅可以看電視、雜誌，而且也可以讓顧</w:t>
      </w:r>
    </w:p>
    <w:p w:rsidR="00742832" w:rsidRPr="00742832" w:rsidRDefault="00212F44" w:rsidP="002562EB">
      <w:pPr>
        <w:pStyle w:val="a9"/>
        <w:ind w:leftChars="0" w:left="0"/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</w:pPr>
      <w:r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客有種創新的感覺，且很多女生喜歡三五</w:t>
      </w:r>
    </w:p>
    <w:p w:rsidR="00742832" w:rsidRPr="00742832" w:rsidRDefault="00212F44" w:rsidP="002562EB">
      <w:pPr>
        <w:pStyle w:val="a9"/>
        <w:ind w:leftChars="0" w:left="0"/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</w:pPr>
      <w:proofErr w:type="gramStart"/>
      <w:r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好友約喝下午茶</w:t>
      </w:r>
      <w:proofErr w:type="gramEnd"/>
      <w:r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，美甲結合咖啡可以讓朋</w:t>
      </w:r>
    </w:p>
    <w:p w:rsidR="00742832" w:rsidRPr="00742832" w:rsidRDefault="00212F44" w:rsidP="002562EB">
      <w:pPr>
        <w:pStyle w:val="a9"/>
        <w:ind w:leftChars="0" w:left="0"/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</w:pPr>
      <w:proofErr w:type="gramStart"/>
      <w:r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友有更</w:t>
      </w:r>
      <w:proofErr w:type="gramEnd"/>
      <w:r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多話題，也可以讓顧客的午茶時間</w:t>
      </w:r>
    </w:p>
    <w:p w:rsidR="00212F44" w:rsidRPr="0098321D" w:rsidRDefault="00212F44" w:rsidP="002562EB">
      <w:pPr>
        <w:pStyle w:val="a9"/>
        <w:ind w:leftChars="0" w:left="0"/>
        <w:rPr>
          <w:rFonts w:ascii="標楷體" w:eastAsia="標楷體" w:hAnsi="標楷體" w:cs="Arial Unicode MS"/>
          <w:bCs/>
          <w:color w:val="632423" w:themeColor="accent2" w:themeShade="80"/>
          <w:kern w:val="0"/>
          <w:szCs w:val="24"/>
        </w:rPr>
        <w:sectPr w:rsidR="00212F44" w:rsidRPr="0098321D" w:rsidSect="002562EB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  <w:r w:rsidRPr="00742832">
        <w:rPr>
          <w:rFonts w:asciiTheme="minorEastAsia" w:hAnsiTheme="minorEastAsia" w:cs="Arial Unicode MS" w:hint="eastAsia"/>
          <w:bCs/>
          <w:color w:val="632423" w:themeColor="accent2" w:themeShade="80"/>
          <w:kern w:val="0"/>
          <w:szCs w:val="24"/>
        </w:rPr>
        <w:t>增加更多樂趣。</w:t>
      </w:r>
    </w:p>
    <w:p w:rsidR="006A6890" w:rsidRPr="005C0F43" w:rsidRDefault="006A6890">
      <w:pPr>
        <w:rPr>
          <w:b/>
          <w:color w:val="632423" w:themeColor="accent2" w:themeShade="80"/>
        </w:rPr>
      </w:pPr>
    </w:p>
    <w:sectPr w:rsidR="006A6890" w:rsidRPr="005C0F43" w:rsidSect="009F27C1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34" w:rsidRDefault="00EE4634" w:rsidP="00F22796">
      <w:r>
        <w:separator/>
      </w:r>
    </w:p>
  </w:endnote>
  <w:endnote w:type="continuationSeparator" w:id="0">
    <w:p w:rsidR="00EE4634" w:rsidRDefault="00EE4634" w:rsidP="00F2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34" w:rsidRDefault="00EE4634" w:rsidP="00F22796">
      <w:r>
        <w:separator/>
      </w:r>
    </w:p>
  </w:footnote>
  <w:footnote w:type="continuationSeparator" w:id="0">
    <w:p w:rsidR="00EE4634" w:rsidRDefault="00EE4634" w:rsidP="00F22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E22"/>
    <w:rsid w:val="000F27ED"/>
    <w:rsid w:val="00212F44"/>
    <w:rsid w:val="002562EB"/>
    <w:rsid w:val="003F5711"/>
    <w:rsid w:val="00432E22"/>
    <w:rsid w:val="0052565A"/>
    <w:rsid w:val="005C0F43"/>
    <w:rsid w:val="006A6890"/>
    <w:rsid w:val="00742832"/>
    <w:rsid w:val="008D3691"/>
    <w:rsid w:val="0098321D"/>
    <w:rsid w:val="009F27C1"/>
    <w:rsid w:val="00A950B0"/>
    <w:rsid w:val="00B024D6"/>
    <w:rsid w:val="00EE4634"/>
    <w:rsid w:val="00F22796"/>
    <w:rsid w:val="00F7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227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2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227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2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29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2F4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08948-FEEF-4FFA-9AF6-F1392DD9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2014-12-29T14:18:00Z</dcterms:created>
  <dcterms:modified xsi:type="dcterms:W3CDTF">2014-12-29T16:52:00Z</dcterms:modified>
</cp:coreProperties>
</file>